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68" w:rsidRDefault="00DB5768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с</w:t>
      </w:r>
      <w:r w:rsidRPr="00DB5768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768">
        <w:rPr>
          <w:rFonts w:ascii="Times New Roman" w:hAnsi="Times New Roman" w:cs="Times New Roman"/>
          <w:sz w:val="28"/>
          <w:szCs w:val="28"/>
        </w:rPr>
        <w:t xml:space="preserve"> 8.2. </w:t>
      </w:r>
      <w:r>
        <w:rPr>
          <w:rFonts w:ascii="Times New Roman" w:hAnsi="Times New Roman" w:cs="Times New Roman"/>
          <w:sz w:val="28"/>
          <w:szCs w:val="28"/>
        </w:rPr>
        <w:t>Федерального закона от 26.12.2008</w:t>
      </w:r>
      <w:r w:rsidR="00971DA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</w:t>
      </w:r>
      <w:r w:rsidRPr="00DB5768">
        <w:rPr>
          <w:rFonts w:ascii="Times New Roman" w:hAnsi="Times New Roman" w:cs="Times New Roman"/>
          <w:sz w:val="28"/>
          <w:szCs w:val="28"/>
        </w:rPr>
        <w:t xml:space="preserve">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инспекция труда в Республике Бурятия проводит  публичное  обсуждение правоприменительной  практики за </w:t>
      </w:r>
      <w:r w:rsidR="000002E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0002E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B5768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Публичное обсуждение включает в себя:</w:t>
      </w:r>
    </w:p>
    <w:p w:rsidR="00DB5768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презентацию территориальным 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доклада, размещенного на сайте Государственной инспекции труда в Республике Бурятия;</w:t>
      </w:r>
    </w:p>
    <w:p w:rsidR="00DB5768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ответы  органа  государственного  контроля (надзора) на вопросы (обращения), полученные в электронном виде;</w:t>
      </w:r>
    </w:p>
    <w:p w:rsidR="00DB5768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ответы органа  государственного  контроля (надзора) на вопросы, полученные из зала;</w:t>
      </w:r>
    </w:p>
    <w:p w:rsidR="00DB5768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выступления  подконтрольных лиц и общественных объединений предпринимателей с комментариями к докладу, размещенному на сайте территориального органа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1DA6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060754">
        <w:rPr>
          <w:rFonts w:ascii="Times New Roman" w:hAnsi="Times New Roman" w:cs="Times New Roman"/>
          <w:sz w:val="28"/>
          <w:szCs w:val="28"/>
        </w:rPr>
        <w:t xml:space="preserve">        Публичн</w:t>
      </w:r>
      <w:r w:rsidR="00971DA6">
        <w:rPr>
          <w:rFonts w:ascii="Times New Roman" w:hAnsi="Times New Roman" w:cs="Times New Roman"/>
          <w:sz w:val="28"/>
          <w:szCs w:val="28"/>
        </w:rPr>
        <w:t>ое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обсуждени</w:t>
      </w:r>
      <w:r w:rsidR="00971DA6">
        <w:rPr>
          <w:rFonts w:ascii="Times New Roman" w:hAnsi="Times New Roman" w:cs="Times New Roman"/>
          <w:sz w:val="28"/>
          <w:szCs w:val="28"/>
        </w:rPr>
        <w:t>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провод</w:t>
      </w:r>
      <w:r w:rsidR="00971DA6">
        <w:rPr>
          <w:rFonts w:ascii="Times New Roman" w:hAnsi="Times New Roman" w:cs="Times New Roman"/>
          <w:sz w:val="28"/>
          <w:szCs w:val="28"/>
        </w:rPr>
        <w:t>и</w:t>
      </w:r>
      <w:r w:rsidRPr="00060754">
        <w:rPr>
          <w:rFonts w:ascii="Times New Roman" w:hAnsi="Times New Roman" w:cs="Times New Roman"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754">
        <w:rPr>
          <w:rFonts w:ascii="Times New Roman" w:hAnsi="Times New Roman" w:cs="Times New Roman"/>
          <w:sz w:val="28"/>
          <w:szCs w:val="28"/>
        </w:rPr>
        <w:t>рабочи</w:t>
      </w:r>
      <w:r w:rsidR="00971DA6">
        <w:rPr>
          <w:rFonts w:ascii="Times New Roman" w:hAnsi="Times New Roman" w:cs="Times New Roman"/>
          <w:sz w:val="28"/>
          <w:szCs w:val="28"/>
        </w:rPr>
        <w:t>й</w:t>
      </w:r>
      <w:r w:rsidRPr="00060754">
        <w:rPr>
          <w:rFonts w:ascii="Times New Roman" w:hAnsi="Times New Roman" w:cs="Times New Roman"/>
          <w:sz w:val="28"/>
          <w:szCs w:val="28"/>
        </w:rPr>
        <w:t xml:space="preserve"> д</w:t>
      </w:r>
      <w:r w:rsidR="00971DA6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2EF">
        <w:rPr>
          <w:rFonts w:ascii="Times New Roman" w:hAnsi="Times New Roman" w:cs="Times New Roman"/>
          <w:sz w:val="28"/>
          <w:szCs w:val="28"/>
        </w:rPr>
        <w:t xml:space="preserve">24 апреля </w:t>
      </w:r>
      <w:r w:rsidRPr="00060754">
        <w:rPr>
          <w:rFonts w:ascii="Times New Roman" w:hAnsi="Times New Roman" w:cs="Times New Roman"/>
          <w:sz w:val="28"/>
          <w:szCs w:val="28"/>
        </w:rPr>
        <w:t>201</w:t>
      </w:r>
      <w:r w:rsidR="00352164">
        <w:rPr>
          <w:rFonts w:ascii="Times New Roman" w:hAnsi="Times New Roman" w:cs="Times New Roman"/>
          <w:sz w:val="28"/>
          <w:szCs w:val="28"/>
        </w:rPr>
        <w:t>9</w:t>
      </w:r>
      <w:r w:rsidRPr="00060754">
        <w:rPr>
          <w:rFonts w:ascii="Times New Roman" w:hAnsi="Times New Roman" w:cs="Times New Roman"/>
          <w:sz w:val="28"/>
          <w:szCs w:val="28"/>
        </w:rPr>
        <w:t xml:space="preserve"> года</w:t>
      </w:r>
      <w:r w:rsidR="00971D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71DA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B5768" w:rsidRPr="00060754" w:rsidRDefault="00971DA6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5768" w:rsidRPr="00060754">
        <w:rPr>
          <w:rFonts w:ascii="Times New Roman" w:hAnsi="Times New Roman" w:cs="Times New Roman"/>
          <w:sz w:val="28"/>
          <w:szCs w:val="28"/>
        </w:rPr>
        <w:t>Доступ  на публичн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DB5768" w:rsidRPr="00060754">
        <w:rPr>
          <w:rFonts w:ascii="Times New Roman" w:hAnsi="Times New Roman" w:cs="Times New Roman"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B5768" w:rsidRPr="00060754">
        <w:rPr>
          <w:rFonts w:ascii="Times New Roman" w:hAnsi="Times New Roman" w:cs="Times New Roman"/>
          <w:sz w:val="28"/>
          <w:szCs w:val="28"/>
        </w:rPr>
        <w:t xml:space="preserve">  является открытым.</w:t>
      </w:r>
    </w:p>
    <w:p w:rsidR="00DB5768" w:rsidRDefault="00DB5768" w:rsidP="00DB5768">
      <w:pPr>
        <w:pStyle w:val="a3"/>
        <w:ind w:firstLine="0"/>
        <w:rPr>
          <w:sz w:val="28"/>
          <w:szCs w:val="28"/>
        </w:rPr>
      </w:pPr>
      <w:r w:rsidRPr="0006075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971DA6">
        <w:rPr>
          <w:sz w:val="28"/>
          <w:szCs w:val="28"/>
        </w:rPr>
        <w:t xml:space="preserve"> </w:t>
      </w:r>
      <w:r w:rsidRPr="00060754">
        <w:rPr>
          <w:sz w:val="28"/>
          <w:szCs w:val="28"/>
        </w:rPr>
        <w:t>Местом проведения указанн</w:t>
      </w:r>
      <w:r w:rsidR="00971DA6">
        <w:rPr>
          <w:sz w:val="28"/>
          <w:szCs w:val="28"/>
        </w:rPr>
        <w:t>ого мероприятия</w:t>
      </w:r>
      <w:r w:rsidRPr="00060754">
        <w:rPr>
          <w:sz w:val="28"/>
          <w:szCs w:val="28"/>
        </w:rPr>
        <w:t xml:space="preserve"> является: </w:t>
      </w:r>
      <w:r>
        <w:rPr>
          <w:sz w:val="28"/>
          <w:szCs w:val="28"/>
        </w:rPr>
        <w:t>з</w:t>
      </w:r>
      <w:r w:rsidRPr="00060754">
        <w:rPr>
          <w:sz w:val="28"/>
          <w:szCs w:val="28"/>
        </w:rPr>
        <w:t xml:space="preserve">ал № 3 Администрации города Улан-Удэ (г. </w:t>
      </w:r>
      <w:r w:rsidRPr="00060754">
        <w:rPr>
          <w:bCs/>
          <w:sz w:val="28"/>
          <w:szCs w:val="28"/>
        </w:rPr>
        <w:t>Улан</w:t>
      </w:r>
      <w:r w:rsidRPr="00060754">
        <w:rPr>
          <w:sz w:val="28"/>
          <w:szCs w:val="28"/>
        </w:rPr>
        <w:t>-</w:t>
      </w:r>
      <w:r w:rsidRPr="00060754">
        <w:rPr>
          <w:bCs/>
          <w:sz w:val="28"/>
          <w:szCs w:val="28"/>
        </w:rPr>
        <w:t>Удэ</w:t>
      </w:r>
      <w:r w:rsidRPr="00060754">
        <w:rPr>
          <w:sz w:val="28"/>
          <w:szCs w:val="28"/>
        </w:rPr>
        <w:t>‚ ул. Ленина 54).</w:t>
      </w:r>
    </w:p>
    <w:p w:rsidR="00DB5768" w:rsidRPr="00060754" w:rsidRDefault="00DB5768" w:rsidP="00DB5768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1DA6">
        <w:rPr>
          <w:sz w:val="28"/>
          <w:szCs w:val="28"/>
        </w:rPr>
        <w:t xml:space="preserve"> </w:t>
      </w:r>
      <w:r>
        <w:rPr>
          <w:sz w:val="28"/>
          <w:szCs w:val="28"/>
        </w:rPr>
        <w:t>Время проведения  публичных мероприятий: 13ч.30 мин -</w:t>
      </w:r>
      <w:r w:rsidR="000002EF">
        <w:rPr>
          <w:sz w:val="28"/>
          <w:szCs w:val="28"/>
        </w:rPr>
        <w:t>15</w:t>
      </w:r>
      <w:r>
        <w:rPr>
          <w:sz w:val="28"/>
          <w:szCs w:val="28"/>
        </w:rPr>
        <w:t>ч. 30 мин.</w:t>
      </w:r>
    </w:p>
    <w:p w:rsidR="00DB5768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768" w:rsidRDefault="00DB5768" w:rsidP="00DB5768">
      <w:pPr>
        <w:tabs>
          <w:tab w:val="left" w:pos="9355"/>
        </w:tabs>
        <w:spacing w:after="0" w:line="240" w:lineRule="auto"/>
        <w:ind w:right="141"/>
        <w:jc w:val="both"/>
        <w:rPr>
          <w:sz w:val="28"/>
          <w:szCs w:val="28"/>
        </w:rPr>
      </w:pPr>
    </w:p>
    <w:p w:rsidR="00DB5768" w:rsidRDefault="00DB5768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5768" w:rsidRDefault="00DB5768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5768" w:rsidRDefault="00DB5768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B5768" w:rsidSect="00CE5A7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DB5768"/>
    <w:rsid w:val="000002EF"/>
    <w:rsid w:val="002C66AC"/>
    <w:rsid w:val="00352164"/>
    <w:rsid w:val="00352499"/>
    <w:rsid w:val="003E6822"/>
    <w:rsid w:val="0058512A"/>
    <w:rsid w:val="00876754"/>
    <w:rsid w:val="00971DA6"/>
    <w:rsid w:val="00B5407E"/>
    <w:rsid w:val="00BD1C9A"/>
    <w:rsid w:val="00DB5768"/>
    <w:rsid w:val="00F8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B576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B5768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А.И. Пыкин</dc:creator>
  <cp:lastModifiedBy>Н.П. Михалева</cp:lastModifiedBy>
  <cp:revision>2</cp:revision>
  <dcterms:created xsi:type="dcterms:W3CDTF">2019-04-30T03:05:00Z</dcterms:created>
  <dcterms:modified xsi:type="dcterms:W3CDTF">2019-04-30T03:05:00Z</dcterms:modified>
</cp:coreProperties>
</file>